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EA6" w:rsidRDefault="00971E13" w:rsidP="00971E13">
      <w:pPr>
        <w:jc w:val="center"/>
        <w:rPr>
          <w:rFonts w:ascii="Liberation Serif" w:hAnsi="Liberation Serif"/>
          <w:sz w:val="28"/>
          <w:szCs w:val="28"/>
        </w:rPr>
      </w:pPr>
      <w:r w:rsidRPr="00971E13">
        <w:rPr>
          <w:rFonts w:ascii="Liberation Serif" w:hAnsi="Liberation Serif"/>
          <w:sz w:val="28"/>
          <w:szCs w:val="28"/>
        </w:rPr>
        <w:t xml:space="preserve">Предоставление муниципальной услуги </w:t>
      </w:r>
      <w:r w:rsidR="00CE2CE9">
        <w:rPr>
          <w:rFonts w:ascii="Liberation Serif" w:hAnsi="Liberation Serif"/>
          <w:sz w:val="28"/>
          <w:szCs w:val="28"/>
        </w:rPr>
        <w:br/>
      </w:r>
      <w:r w:rsidRPr="00971E13">
        <w:rPr>
          <w:rFonts w:ascii="Liberation Serif" w:hAnsi="Liberation Serif"/>
          <w:sz w:val="28"/>
          <w:szCs w:val="28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</w:t>
      </w:r>
      <w:r w:rsidR="00CE2CE9">
        <w:rPr>
          <w:rFonts w:ascii="Liberation Serif" w:hAnsi="Liberation Serif"/>
          <w:sz w:val="28"/>
          <w:szCs w:val="28"/>
        </w:rPr>
        <w:t>ематической направленности»</w:t>
      </w:r>
      <w:r w:rsidR="00CE2CE9">
        <w:rPr>
          <w:rFonts w:ascii="Liberation Serif" w:hAnsi="Liberation Serif"/>
          <w:sz w:val="28"/>
          <w:szCs w:val="28"/>
        </w:rPr>
        <w:br/>
      </w:r>
      <w:r w:rsidRPr="00971E13">
        <w:rPr>
          <w:rFonts w:ascii="Liberation Serif" w:hAnsi="Liberation Serif"/>
          <w:sz w:val="28"/>
          <w:szCs w:val="28"/>
        </w:rPr>
        <w:t xml:space="preserve">в 2021 году осуществляется в соответствии </w:t>
      </w:r>
      <w:r w:rsidR="00CE2CE9">
        <w:rPr>
          <w:rFonts w:ascii="Liberation Serif" w:hAnsi="Liberation Serif"/>
          <w:sz w:val="28"/>
          <w:szCs w:val="28"/>
        </w:rPr>
        <w:br/>
      </w:r>
      <w:r w:rsidRPr="00971E13">
        <w:rPr>
          <w:rFonts w:ascii="Liberation Serif" w:hAnsi="Liberation Serif"/>
          <w:sz w:val="28"/>
          <w:szCs w:val="28"/>
        </w:rPr>
        <w:t>со следующими правовыми актами:</w:t>
      </w:r>
    </w:p>
    <w:p w:rsidR="00971E13" w:rsidRDefault="00971E13" w:rsidP="00337DD4">
      <w:pPr>
        <w:rPr>
          <w:rFonts w:ascii="Liberation Serif" w:hAnsi="Liberation Serif"/>
          <w:sz w:val="28"/>
          <w:szCs w:val="28"/>
        </w:rPr>
      </w:pPr>
    </w:p>
    <w:p w:rsidR="00337DD4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07C">
        <w:rPr>
          <w:rFonts w:ascii="Times New Roman" w:hAnsi="Times New Roman" w:cs="Times New Roman"/>
          <w:sz w:val="28"/>
          <w:szCs w:val="28"/>
        </w:rPr>
        <w:t>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 (Ведомости СНД и ВС РСФСР, 1991, № 21, ст. 699);</w:t>
      </w:r>
    </w:p>
    <w:p w:rsidR="00337DD4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tooltip="Федеральный закон от 17.01.1992 N 2202-1 (ред. от 28.11.2015) &quot;О прокуратуре Российской Федерации&quot;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от 17.01.1992 № 2202-1 «О прокуратуре Российской Федерации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410261">
        <w:rPr>
          <w:rFonts w:ascii="Times New Roman" w:hAnsi="Times New Roman" w:cs="Times New Roman"/>
          <w:sz w:val="28"/>
          <w:szCs w:val="28"/>
        </w:rPr>
        <w:t>Российская газета, 25.11.1995, №</w:t>
      </w:r>
      <w:r>
        <w:rPr>
          <w:rFonts w:ascii="Times New Roman" w:hAnsi="Times New Roman" w:cs="Times New Roman"/>
          <w:sz w:val="28"/>
          <w:szCs w:val="28"/>
        </w:rPr>
        <w:t xml:space="preserve"> 229);</w:t>
      </w:r>
    </w:p>
    <w:p w:rsidR="00337DD4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003">
        <w:rPr>
          <w:rFonts w:ascii="Times New Roman" w:hAnsi="Times New Roman" w:cs="Times New Roman"/>
          <w:sz w:val="28"/>
          <w:szCs w:val="28"/>
        </w:rPr>
        <w:t>Федеральным законом от 21.12.1996 № 159-ФЗ «О дополнительных гарантиях по социальной поддержке детей-сирот и детей, оставшихся без попечения родителей» (Российская газета, 27.12.1996, № 248);</w:t>
      </w:r>
    </w:p>
    <w:p w:rsidR="00337DD4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003">
        <w:rPr>
          <w:rFonts w:ascii="Times New Roman" w:hAnsi="Times New Roman" w:cs="Times New Roman"/>
          <w:sz w:val="28"/>
          <w:szCs w:val="28"/>
        </w:rPr>
        <w:t>Федеральным законом от 27.05.1998 № 76-ФЗ «О статусе военнослужащих» (Российская газета, 02.06.1998, № 104);</w:t>
      </w:r>
    </w:p>
    <w:p w:rsidR="00337DD4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tooltip="Федеральный закон от 24.07.1998 N 124-ФЗ (ред. от 28.11.2015) &quot;Об основных гарантиях прав ребенка в Российской Федерации&quot;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от 24.07.1998 № 124-ФЗ «Об основных гарантиях прав ребенка в Российской Федерации» (Российская газета, 05.08.1998, </w:t>
      </w:r>
      <w:r w:rsidRPr="00410261">
        <w:rPr>
          <w:rFonts w:ascii="Times New Roman" w:hAnsi="Times New Roman" w:cs="Times New Roman"/>
          <w:sz w:val="28"/>
          <w:szCs w:val="28"/>
        </w:rPr>
        <w:br/>
        <w:t>№ 147);</w:t>
      </w:r>
    </w:p>
    <w:p w:rsidR="00337DD4" w:rsidRPr="00410261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003">
        <w:rPr>
          <w:rFonts w:ascii="Times New Roman" w:hAnsi="Times New Roman" w:cs="Times New Roman"/>
          <w:sz w:val="28"/>
          <w:szCs w:val="28"/>
        </w:rPr>
        <w:t xml:space="preserve">Федеральным законом от 26.11.1998 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</w:t>
      </w:r>
      <w:r>
        <w:rPr>
          <w:rFonts w:ascii="Times New Roman" w:hAnsi="Times New Roman" w:cs="Times New Roman"/>
          <w:sz w:val="28"/>
          <w:szCs w:val="28"/>
        </w:rPr>
        <w:br/>
      </w:r>
      <w:r w:rsidRPr="00427003">
        <w:rPr>
          <w:rFonts w:ascii="Times New Roman" w:hAnsi="Times New Roman" w:cs="Times New Roman"/>
          <w:sz w:val="28"/>
          <w:szCs w:val="28"/>
        </w:rPr>
        <w:t xml:space="preserve">и сбросов радиоактивных отходов в реку </w:t>
      </w:r>
      <w:proofErr w:type="spellStart"/>
      <w:r w:rsidRPr="00427003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42700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Российская газета, 02.12.1998, </w:t>
      </w:r>
      <w:r>
        <w:rPr>
          <w:rFonts w:ascii="Times New Roman" w:hAnsi="Times New Roman" w:cs="Times New Roman"/>
          <w:sz w:val="28"/>
          <w:szCs w:val="28"/>
        </w:rPr>
        <w:br/>
      </w:r>
      <w:r w:rsidRPr="00427003">
        <w:rPr>
          <w:rFonts w:ascii="Times New Roman" w:hAnsi="Times New Roman" w:cs="Times New Roman"/>
          <w:sz w:val="28"/>
          <w:szCs w:val="28"/>
        </w:rPr>
        <w:t>№ 229);</w:t>
      </w:r>
    </w:p>
    <w:p w:rsidR="00337DD4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tooltip="Федеральный закон от 24.06.1999 N 120-ФЗ (ред. от 23.11.2015) &quot;Об основах системы профилактики безнадзорности и правонарушений несовершеннолетних&quot;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от 24.06.1999 № 120-ФЗ «Об основах системы профилактики безнадзорности и правонарушений несовершеннолетних» (</w:t>
      </w:r>
      <w:r>
        <w:rPr>
          <w:rFonts w:ascii="Times New Roman" w:hAnsi="Times New Roman" w:cs="Times New Roman"/>
          <w:sz w:val="28"/>
          <w:szCs w:val="28"/>
        </w:rPr>
        <w:t>Российская газета</w:t>
      </w:r>
      <w:r w:rsidRPr="00410261">
        <w:rPr>
          <w:rFonts w:ascii="Times New Roman" w:hAnsi="Times New Roman" w:cs="Times New Roman"/>
          <w:sz w:val="28"/>
          <w:szCs w:val="28"/>
        </w:rPr>
        <w:t>, 30.06.1999, № 121);</w:t>
      </w:r>
    </w:p>
    <w:p w:rsidR="00CE2CE9" w:rsidRPr="00CE2CE9" w:rsidRDefault="00CE2CE9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CE9">
        <w:rPr>
          <w:rFonts w:ascii="Times New Roman" w:hAnsi="Times New Roman" w:cs="Times New Roman"/>
          <w:sz w:val="28"/>
          <w:szCs w:val="28"/>
        </w:rPr>
        <w:t>Федеральным законом от 25.07.2002 № 115-ФЗ «О правовом положении иностранных граждан в Российской Федерации»;</w:t>
      </w:r>
    </w:p>
    <w:p w:rsidR="00CE2CE9" w:rsidRDefault="00CE2CE9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CE9">
        <w:rPr>
          <w:rFonts w:ascii="Times New Roman" w:hAnsi="Times New Roman" w:cs="Times New Roman"/>
          <w:sz w:val="28"/>
          <w:szCs w:val="28"/>
        </w:rPr>
        <w:t>Федеральным законом от 27.0</w:t>
      </w:r>
      <w:r>
        <w:rPr>
          <w:rFonts w:ascii="Times New Roman" w:hAnsi="Times New Roman" w:cs="Times New Roman"/>
          <w:sz w:val="28"/>
          <w:szCs w:val="28"/>
        </w:rPr>
        <w:t xml:space="preserve">7.2006 № 152-ФЗ «О персональных </w:t>
      </w:r>
      <w:r w:rsidRPr="00CE2CE9">
        <w:rPr>
          <w:rFonts w:ascii="Times New Roman" w:hAnsi="Times New Roman" w:cs="Times New Roman"/>
          <w:sz w:val="28"/>
          <w:szCs w:val="28"/>
        </w:rPr>
        <w:t>данных»;</w:t>
      </w:r>
    </w:p>
    <w:p w:rsidR="00337DD4" w:rsidRPr="00410261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003">
        <w:rPr>
          <w:rFonts w:ascii="Times New Roman" w:hAnsi="Times New Roman" w:cs="Times New Roman"/>
          <w:sz w:val="28"/>
          <w:szCs w:val="28"/>
        </w:rPr>
        <w:t xml:space="preserve">Федеральным законом от 24.04.2008 № 48-ФЗ «Об опеке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427003">
        <w:rPr>
          <w:rFonts w:ascii="Times New Roman" w:hAnsi="Times New Roman" w:cs="Times New Roman"/>
          <w:sz w:val="28"/>
          <w:szCs w:val="28"/>
        </w:rPr>
        <w:t>и попечительстве» (Собрание законодательства Российской Федерации, 28.04.2008, № 17, ст. 1755; Российская газета, № 94, 30.04.2008; Парламентская газета, № 31-32, 07.05.2008);</w:t>
      </w:r>
    </w:p>
    <w:p w:rsidR="00337DD4" w:rsidRPr="00410261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tooltip="Федеральный закон от 27.07.2010 N 210-ФЗ (ред. от 15.02.2016) &quot;Об организации предоставления государственных и муниципальных услуг&quot;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(Российская газета, 02.08.2010, № 31, ст. 4179);</w:t>
      </w:r>
    </w:p>
    <w:p w:rsidR="00337DD4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8" w:tooltip="Федеральный закон от 28.12.2010 N 403-ФЗ (ред. от 30.12.2015) &quot;О Следственном комитете Российской Федерации&quot;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от 28.12.2010 № 403-ФЗ «О Следственном комитете Российской Федерации» (Российская газета, 30.12.2010, № 296);</w:t>
      </w:r>
    </w:p>
    <w:p w:rsidR="00337DD4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003">
        <w:rPr>
          <w:rFonts w:ascii="Times New Roman" w:hAnsi="Times New Roman" w:cs="Times New Roman"/>
          <w:sz w:val="28"/>
          <w:szCs w:val="28"/>
        </w:rPr>
        <w:t>Федеральным законом от 07.02.2011 № 3-ФЗ «О полиции» (Российская газета, 08.02.2011, № 25, 10.02.2011, № 28);</w:t>
      </w:r>
    </w:p>
    <w:p w:rsidR="00337DD4" w:rsidRPr="00410261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tooltip="Федеральный закон от 30.12.2012 N 283-ФЗ (ред. от 04.11.2014, с изм. от 14.12.2015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{КонсультантП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(Российская газета, 11.01.2013, № 3);</w:t>
      </w:r>
    </w:p>
    <w:p w:rsidR="00337DD4" w:rsidRPr="00410261" w:rsidRDefault="00337DD4" w:rsidP="00CE2CE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>Федеральным законом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</w:t>
      </w:r>
      <w:r>
        <w:rPr>
          <w:rFonts w:ascii="Times New Roman" w:hAnsi="Times New Roman" w:cs="Times New Roman"/>
          <w:sz w:val="28"/>
          <w:szCs w:val="28"/>
        </w:rPr>
        <w:t>а и оздоровления детей» (Российская газета</w:t>
      </w:r>
      <w:r w:rsidRPr="00410261">
        <w:rPr>
          <w:rFonts w:ascii="Times New Roman" w:hAnsi="Times New Roman" w:cs="Times New Roman"/>
          <w:sz w:val="28"/>
          <w:szCs w:val="28"/>
        </w:rPr>
        <w:t>, № 298, 30.12.2016);</w:t>
      </w:r>
    </w:p>
    <w:p w:rsidR="00337DD4" w:rsidRPr="00410261" w:rsidRDefault="00337DD4" w:rsidP="00CE2CE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Указ Президента РФ от 02.10.1992 N 1157 (ред. от 01.07.2014) &quot;О дополнительных мерах государственной поддержки инвалидов&quot;{КонсультантПлюс}" w:history="1">
        <w:r w:rsidRPr="00337DD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Указом</w:t>
        </w:r>
      </w:hyperlink>
      <w:r w:rsidRPr="00337D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02.10.1992 № 1157 </w:t>
      </w:r>
      <w:r w:rsidRPr="00337DD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дополнительн</w:t>
      </w:r>
      <w:r w:rsidRPr="007E1597">
        <w:rPr>
          <w:rFonts w:ascii="Times New Roman" w:hAnsi="Times New Roman" w:cs="Times New Roman"/>
          <w:sz w:val="28"/>
          <w:szCs w:val="28"/>
        </w:rPr>
        <w:t xml:space="preserve">ых мерах государственной поддержки инвалидов» (Собрание актов Президента и Правительства Российской Федерации, 05.10.1992, № 14, </w:t>
      </w:r>
      <w:r>
        <w:rPr>
          <w:rFonts w:ascii="Times New Roman" w:hAnsi="Times New Roman" w:cs="Times New Roman"/>
          <w:sz w:val="28"/>
          <w:szCs w:val="28"/>
        </w:rPr>
        <w:br/>
      </w:r>
      <w:r w:rsidRPr="007E1597">
        <w:rPr>
          <w:rFonts w:ascii="Times New Roman" w:hAnsi="Times New Roman" w:cs="Times New Roman"/>
          <w:sz w:val="28"/>
          <w:szCs w:val="28"/>
        </w:rPr>
        <w:t>ст. 1098);</w:t>
      </w:r>
    </w:p>
    <w:p w:rsidR="00337DD4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18.05.2009 </w:t>
      </w:r>
      <w:r>
        <w:rPr>
          <w:rFonts w:ascii="Times New Roman" w:hAnsi="Times New Roman" w:cs="Times New Roman"/>
          <w:sz w:val="28"/>
          <w:szCs w:val="28"/>
        </w:rPr>
        <w:br/>
      </w:r>
      <w:r w:rsidRPr="00410261">
        <w:rPr>
          <w:rFonts w:ascii="Times New Roman" w:hAnsi="Times New Roman" w:cs="Times New Roman"/>
          <w:sz w:val="28"/>
          <w:szCs w:val="28"/>
        </w:rPr>
        <w:t>№ 423 «Об отдельных вопросах осуществления опеки и попечительства в отношении несовершеннолетних граждан» (Собрание законодательства Российской Федераци</w:t>
      </w:r>
      <w:r>
        <w:rPr>
          <w:rFonts w:ascii="Times New Roman" w:hAnsi="Times New Roman" w:cs="Times New Roman"/>
          <w:sz w:val="28"/>
          <w:szCs w:val="28"/>
        </w:rPr>
        <w:t>и, 25.05.2009, № 21, ст. 2572; Российская газета</w:t>
      </w:r>
      <w:r w:rsidRPr="00410261">
        <w:rPr>
          <w:rFonts w:ascii="Times New Roman" w:hAnsi="Times New Roman" w:cs="Times New Roman"/>
          <w:sz w:val="28"/>
          <w:szCs w:val="28"/>
        </w:rPr>
        <w:t>, № 94, 27.05.2009);</w:t>
      </w:r>
    </w:p>
    <w:p w:rsidR="000059AE" w:rsidRPr="00410261" w:rsidRDefault="000059AE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Распоряжением Правительства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от 17.12.2009 </w:t>
      </w:r>
      <w:r w:rsidRPr="000059AE">
        <w:rPr>
          <w:rFonts w:ascii="Times New Roman" w:hAnsi="Times New Roman" w:cs="Times New Roman"/>
          <w:sz w:val="28"/>
          <w:szCs w:val="28"/>
        </w:rPr>
        <w:t xml:space="preserve">№ 1993-р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сводного перечня первоочередных </w:t>
      </w:r>
      <w:r w:rsidRPr="000059AE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предоставляемых в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9AE">
        <w:rPr>
          <w:rFonts w:ascii="Times New Roman" w:hAnsi="Times New Roman" w:cs="Times New Roman"/>
          <w:sz w:val="28"/>
          <w:szCs w:val="28"/>
        </w:rPr>
        <w:t>виде» (Собрание законодательства Российской Федерации, 28.12.2009, № 52,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9AE">
        <w:rPr>
          <w:rFonts w:ascii="Times New Roman" w:hAnsi="Times New Roman" w:cs="Times New Roman"/>
          <w:sz w:val="28"/>
          <w:szCs w:val="28"/>
        </w:rPr>
        <w:t>часть 2, статья 6626);</w:t>
      </w:r>
    </w:p>
    <w:p w:rsidR="00337DD4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Постановление Главного государственного санитарного врача РФ от 27.12.2013 N 73 &quot;Об утверждении СанПиН 2.4.4.3155-13 &quot;Санитарно-эпидемиологические требования к устройству, содержанию и организации работы стационарных организаций отдыха и оздоровления детей&quot; (в" w:history="1">
        <w:r w:rsidRPr="0041026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человека, главного государственного санитарного врача Российской Федерации от 27.12.2013 № 73 «Об утверждении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:rsidR="00337DD4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3C8B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7179FC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  <w:r w:rsidRPr="005E3C8B">
        <w:rPr>
          <w:rFonts w:ascii="Times New Roman" w:hAnsi="Times New Roman" w:cs="Times New Roman"/>
          <w:sz w:val="28"/>
          <w:szCs w:val="28"/>
        </w:rPr>
        <w:t xml:space="preserve"> России от 13.07.2017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E3C8B">
        <w:rPr>
          <w:rFonts w:ascii="Times New Roman" w:hAnsi="Times New Roman" w:cs="Times New Roman"/>
          <w:sz w:val="28"/>
          <w:szCs w:val="28"/>
        </w:rPr>
        <w:t xml:space="preserve"> 656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E3C8B">
        <w:rPr>
          <w:rFonts w:ascii="Times New Roman" w:hAnsi="Times New Roman" w:cs="Times New Roman"/>
          <w:sz w:val="28"/>
          <w:szCs w:val="28"/>
        </w:rPr>
        <w:t>Об утверждении примерных положений об организациях отдыха детей и их о</w:t>
      </w:r>
      <w:r>
        <w:rPr>
          <w:rFonts w:ascii="Times New Roman" w:hAnsi="Times New Roman" w:cs="Times New Roman"/>
          <w:sz w:val="28"/>
          <w:szCs w:val="28"/>
        </w:rPr>
        <w:t xml:space="preserve">здоровления» (Российская газета, </w:t>
      </w:r>
      <w:r w:rsidRPr="005E3C8B">
        <w:rPr>
          <w:rFonts w:ascii="Times New Roman" w:hAnsi="Times New Roman" w:cs="Times New Roman"/>
          <w:sz w:val="28"/>
          <w:szCs w:val="28"/>
        </w:rPr>
        <w:t>09.08.2017</w:t>
      </w:r>
      <w:r>
        <w:rPr>
          <w:rFonts w:ascii="Times New Roman" w:hAnsi="Times New Roman" w:cs="Times New Roman"/>
          <w:sz w:val="28"/>
          <w:szCs w:val="28"/>
        </w:rPr>
        <w:t>, № 175);</w:t>
      </w:r>
    </w:p>
    <w:p w:rsidR="00337DD4" w:rsidRPr="00410261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89F">
        <w:rPr>
          <w:rFonts w:ascii="Times New Roman" w:hAnsi="Times New Roman" w:cs="Times New Roman"/>
          <w:sz w:val="28"/>
          <w:szCs w:val="28"/>
        </w:rPr>
        <w:t>Приказ Министерства образования и нау</w:t>
      </w:r>
      <w:r>
        <w:rPr>
          <w:rFonts w:ascii="Times New Roman" w:hAnsi="Times New Roman" w:cs="Times New Roman"/>
          <w:sz w:val="28"/>
          <w:szCs w:val="28"/>
        </w:rPr>
        <w:t>ки Российской Федерации от 13.07.2017 № 656 «</w:t>
      </w:r>
      <w:r w:rsidRPr="007A189F">
        <w:rPr>
          <w:rFonts w:ascii="Times New Roman" w:hAnsi="Times New Roman" w:cs="Times New Roman"/>
          <w:sz w:val="28"/>
          <w:szCs w:val="28"/>
        </w:rPr>
        <w:t>Об утверждении примерных положений об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оздоровления»;</w:t>
      </w:r>
    </w:p>
    <w:p w:rsidR="00337DD4" w:rsidRPr="00410261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Областной закон от 04.01.1995 N 15-ОЗ (ред. от 24.05.2013) &quot;О прожиточном минимуме в Свердловской области&quot; (принят Свердловской областной Думой 28.12.1994)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Свердловской области от 04.01.1995 № 15-ОЗ «О прожиточном минимуме в Свердловской области» (Собрание законодательства Свердловской области, 01.02.2005,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10261">
        <w:rPr>
          <w:rFonts w:ascii="Times New Roman" w:hAnsi="Times New Roman" w:cs="Times New Roman"/>
          <w:sz w:val="28"/>
          <w:szCs w:val="28"/>
        </w:rPr>
        <w:t>, ст. 2171);</w:t>
      </w:r>
    </w:p>
    <w:p w:rsidR="00337DD4" w:rsidRPr="00410261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Областной закон от 23.10.1995 N 28-ОЗ (ред. от 11.02.2016) &quot;О защите прав ребенка&quot; (принят Свердловской областной Думой 05.10.1995)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Свердловской области от 23.10.1995 № 28-ОЗ «О защите прав ребенка» (Областная газета, 31.10.1995, № 118);</w:t>
      </w:r>
    </w:p>
    <w:p w:rsidR="00337DD4" w:rsidRPr="00410261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Закон Свердловской области от 15.06.2011 N 38-ОЗ (ред. от 11.02.2016) &quot;Об организации и обеспечении отдыха и оздоровления детей в Свердловской области&quot; (принят Областной Думой Законодательного Собрания Свердловской области 18.05.2011)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Свердловской области от 15.06.2011 № 38-ОЗ «Об организации и обеспечении отдыха и оздоровления детей в Свердловской области» </w:t>
      </w:r>
      <w:r w:rsidRPr="00410261">
        <w:rPr>
          <w:rFonts w:ascii="Times New Roman" w:hAnsi="Times New Roman" w:cs="Times New Roman"/>
          <w:sz w:val="28"/>
          <w:szCs w:val="28"/>
        </w:rPr>
        <w:lastRenderedPageBreak/>
        <w:t xml:space="preserve">(Собрание законодательства Свердловской области, 15.09.2011, №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403E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410261">
        <w:rPr>
          <w:rFonts w:ascii="Times New Roman" w:hAnsi="Times New Roman" w:cs="Times New Roman"/>
          <w:sz w:val="28"/>
          <w:szCs w:val="28"/>
        </w:rPr>
        <w:t xml:space="preserve"> (2011), ст. 992);</w:t>
      </w:r>
    </w:p>
    <w:p w:rsidR="00337DD4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 w:tooltip="Постановление Правительства Свердловской области от 01.02.2005 N 70-ПП (ред. от 22.10.2015) &quot;О порядке реализации Закона Свердловской области от 14 декабря 2004 года N 204-ОЗ &quot;О ежемесячном пособии на ребенка&quot; (вместе с &quot;Порядком исчисления среднедушевого дохо" w:history="1">
        <w:r w:rsidRPr="0041026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01.02.2005 </w:t>
      </w:r>
      <w:r w:rsidRPr="00410261">
        <w:rPr>
          <w:rFonts w:ascii="Times New Roman" w:hAnsi="Times New Roman" w:cs="Times New Roman"/>
          <w:sz w:val="28"/>
          <w:szCs w:val="28"/>
        </w:rPr>
        <w:br/>
        <w:t xml:space="preserve">№ 70-ПП «О порядке реализации Закона Свердловской области от 14.12.2004 </w:t>
      </w:r>
      <w:r>
        <w:rPr>
          <w:rFonts w:ascii="Times New Roman" w:hAnsi="Times New Roman" w:cs="Times New Roman"/>
          <w:sz w:val="28"/>
          <w:szCs w:val="28"/>
        </w:rPr>
        <w:br/>
      </w:r>
      <w:r w:rsidRPr="00410261">
        <w:rPr>
          <w:rFonts w:ascii="Times New Roman" w:hAnsi="Times New Roman" w:cs="Times New Roman"/>
          <w:sz w:val="28"/>
          <w:szCs w:val="28"/>
        </w:rPr>
        <w:t>№ 204-ОЗ «О ежемесячном пособии на ребенка (вместе с «Порядком исчисления среднедушевого дохода для назначения ежемесячного пособия на ребенка», «Порядком изменения размера назначенного ежемесячного пособия на ребенка»)» (Областная газета, 08.02.2005, №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EE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261">
        <w:rPr>
          <w:rFonts w:ascii="Times New Roman" w:hAnsi="Times New Roman" w:cs="Times New Roman"/>
          <w:sz w:val="28"/>
          <w:szCs w:val="28"/>
        </w:rPr>
        <w:t>30);</w:t>
      </w:r>
    </w:p>
    <w:p w:rsidR="000059AE" w:rsidRPr="000059AE" w:rsidRDefault="000059AE" w:rsidP="00CE2CE9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059AE">
        <w:rPr>
          <w:rFonts w:ascii="Liberation Serif" w:eastAsia="Calibri" w:hAnsi="Liberation Serif" w:cs="Liberation Serif"/>
          <w:sz w:val="28"/>
          <w:szCs w:val="28"/>
        </w:rPr>
        <w:t xml:space="preserve">Постановлением Правительства Свердловской области от 22.11.2018 </w:t>
      </w:r>
      <w:r w:rsidRPr="000059AE">
        <w:rPr>
          <w:rFonts w:ascii="Liberation Serif" w:eastAsia="Calibri" w:hAnsi="Liberation Serif" w:cs="Liberation Serif"/>
          <w:sz w:val="28"/>
          <w:szCs w:val="28"/>
        </w:rPr>
        <w:br/>
        <w:t xml:space="preserve">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 </w:t>
      </w:r>
    </w:p>
    <w:p w:rsidR="00337DD4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Решение Екатеринбургской городской Думы от 24.06.2014 N 20/18 &quot;Об утверждении Положения &quot;Об Управлении образования Администрации города Екатеринбурга&quot;{КонсультантПлюс}" w:history="1">
        <w:r w:rsidRPr="00410261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410261">
        <w:rPr>
          <w:rFonts w:ascii="Times New Roman" w:hAnsi="Times New Roman" w:cs="Times New Roman"/>
          <w:sz w:val="28"/>
          <w:szCs w:val="28"/>
        </w:rPr>
        <w:t xml:space="preserve"> Екатеринбургской городской Думы от 24.06.2014 № 20/18 «Об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0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Департаменте</w:t>
      </w:r>
      <w:r w:rsidRPr="0041026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Екатеринбурга» (Вестник Екатеринбургской городской Думы, 04.07.2014, </w:t>
      </w:r>
      <w:r w:rsidRPr="00410261">
        <w:rPr>
          <w:rFonts w:ascii="Times New Roman" w:hAnsi="Times New Roman" w:cs="Times New Roman"/>
          <w:sz w:val="28"/>
          <w:szCs w:val="28"/>
        </w:rPr>
        <w:br/>
        <w:t>№ 275);</w:t>
      </w:r>
    </w:p>
    <w:p w:rsidR="000059AE" w:rsidRPr="00971E13" w:rsidRDefault="000059AE" w:rsidP="00CE2CE9">
      <w:pPr>
        <w:ind w:firstLine="708"/>
        <w:contextualSpacing/>
        <w:jc w:val="both"/>
        <w:rPr>
          <w:rFonts w:ascii="Liberation Serif" w:hAnsi="Liberation Serif"/>
          <w:sz w:val="28"/>
          <w:szCs w:val="28"/>
        </w:rPr>
      </w:pPr>
      <w:r w:rsidRPr="00971E13">
        <w:rPr>
          <w:rFonts w:ascii="Liberation Serif" w:hAnsi="Liberation Serif"/>
          <w:sz w:val="28"/>
          <w:szCs w:val="28"/>
        </w:rPr>
        <w:t>Постановлением Администрации города Екатеринбурга от 26.10.2011</w:t>
      </w:r>
    </w:p>
    <w:p w:rsidR="000059AE" w:rsidRPr="00971E13" w:rsidRDefault="000059AE" w:rsidP="00CE2CE9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971E13">
        <w:rPr>
          <w:rFonts w:ascii="Liberation Serif" w:hAnsi="Liberation Serif"/>
          <w:sz w:val="28"/>
          <w:szCs w:val="28"/>
        </w:rPr>
        <w:t xml:space="preserve">№ 4467 «О разработке и утверждении административных регламентов </w:t>
      </w:r>
    </w:p>
    <w:p w:rsidR="000059AE" w:rsidRPr="000059AE" w:rsidRDefault="000059AE" w:rsidP="00CE2CE9">
      <w:pPr>
        <w:contextualSpacing/>
        <w:jc w:val="both"/>
        <w:rPr>
          <w:rFonts w:ascii="Liberation Serif" w:hAnsi="Liberation Serif"/>
          <w:sz w:val="28"/>
          <w:szCs w:val="28"/>
        </w:rPr>
      </w:pPr>
      <w:r w:rsidRPr="00971E13">
        <w:rPr>
          <w:rFonts w:ascii="Liberation Serif" w:hAnsi="Liberation Serif"/>
          <w:sz w:val="28"/>
          <w:szCs w:val="28"/>
        </w:rPr>
        <w:t>предост</w:t>
      </w:r>
      <w:bookmarkStart w:id="0" w:name="_GoBack"/>
      <w:bookmarkEnd w:id="0"/>
      <w:r w:rsidRPr="00971E13">
        <w:rPr>
          <w:rFonts w:ascii="Liberation Serif" w:hAnsi="Liberation Serif"/>
          <w:sz w:val="28"/>
          <w:szCs w:val="28"/>
        </w:rPr>
        <w:t>авления муниципальных услуг»;</w:t>
      </w:r>
    </w:p>
    <w:p w:rsidR="00337DD4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337DD4">
        <w:rPr>
          <w:rFonts w:ascii="Times New Roman" w:hAnsi="Times New Roman" w:cs="Times New Roman"/>
          <w:sz w:val="28"/>
          <w:szCs w:val="28"/>
        </w:rPr>
        <w:t>Администрации города Екатеринбурга от</w:t>
      </w:r>
      <w:r>
        <w:rPr>
          <w:rFonts w:ascii="Times New Roman" w:hAnsi="Times New Roman" w:cs="Times New Roman"/>
          <w:sz w:val="28"/>
          <w:szCs w:val="28"/>
        </w:rPr>
        <w:t xml:space="preserve"> 01.04.2019 № 712 «Об утверждении Административного регламента </w:t>
      </w:r>
      <w:r w:rsidRPr="00337DD4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337DD4">
        <w:rPr>
          <w:rFonts w:ascii="Times New Roman" w:hAnsi="Times New Roman" w:cs="Times New Roman"/>
          <w:sz w:val="28"/>
          <w:szCs w:val="28"/>
        </w:rPr>
        <w:t>«Предоставление пу</w:t>
      </w:r>
      <w:r>
        <w:rPr>
          <w:rFonts w:ascii="Times New Roman" w:hAnsi="Times New Roman" w:cs="Times New Roman"/>
          <w:sz w:val="28"/>
          <w:szCs w:val="28"/>
        </w:rPr>
        <w:t xml:space="preserve">тевок для летнего отдыха детей </w:t>
      </w:r>
      <w:r w:rsidRPr="00337DD4">
        <w:rPr>
          <w:rFonts w:ascii="Times New Roman" w:hAnsi="Times New Roman" w:cs="Times New Roman"/>
          <w:sz w:val="28"/>
          <w:szCs w:val="28"/>
        </w:rPr>
        <w:t xml:space="preserve">в лагерях, организованных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организациями, </w:t>
      </w:r>
      <w:r w:rsidRPr="00337DD4">
        <w:rPr>
          <w:rFonts w:ascii="Times New Roman" w:hAnsi="Times New Roman" w:cs="Times New Roman"/>
          <w:sz w:val="28"/>
          <w:szCs w:val="28"/>
        </w:rPr>
        <w:t>осуществляющими организацию отдыха и оздоровления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DD4">
        <w:rPr>
          <w:rFonts w:ascii="Times New Roman" w:hAnsi="Times New Roman" w:cs="Times New Roman"/>
          <w:sz w:val="28"/>
          <w:szCs w:val="28"/>
        </w:rPr>
        <w:t>в каникулярное время (с круглосуточным или дневным пребыванием), санаториях и санаторно-оздоровительных лагерях круглогодичного действи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Pr="00337DD4">
        <w:rPr>
          <w:rFonts w:ascii="Times New Roman" w:hAnsi="Times New Roman" w:cs="Times New Roman"/>
          <w:sz w:val="28"/>
          <w:szCs w:val="28"/>
        </w:rPr>
        <w:t>загородных стацион</w:t>
      </w:r>
      <w:r>
        <w:rPr>
          <w:rFonts w:ascii="Times New Roman" w:hAnsi="Times New Roman" w:cs="Times New Roman"/>
          <w:sz w:val="28"/>
          <w:szCs w:val="28"/>
        </w:rPr>
        <w:t xml:space="preserve">арных оздоровительных лагерях, </w:t>
      </w:r>
      <w:r w:rsidRPr="00337DD4">
        <w:rPr>
          <w:rFonts w:ascii="Times New Roman" w:hAnsi="Times New Roman" w:cs="Times New Roman"/>
          <w:sz w:val="28"/>
          <w:szCs w:val="28"/>
        </w:rPr>
        <w:t>специализированных (профил</w:t>
      </w:r>
      <w:r>
        <w:rPr>
          <w:rFonts w:ascii="Times New Roman" w:hAnsi="Times New Roman" w:cs="Times New Roman"/>
          <w:sz w:val="28"/>
          <w:szCs w:val="28"/>
        </w:rPr>
        <w:t xml:space="preserve">ьных) лагерях, детских лагерях </w:t>
      </w:r>
      <w:r w:rsidRPr="00337DD4">
        <w:rPr>
          <w:rFonts w:ascii="Times New Roman" w:hAnsi="Times New Roman" w:cs="Times New Roman"/>
          <w:sz w:val="28"/>
          <w:szCs w:val="28"/>
        </w:rPr>
        <w:t>различной тематической направленности»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59AE" w:rsidRPr="00410261" w:rsidRDefault="000059AE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59AE">
        <w:rPr>
          <w:rFonts w:ascii="Times New Roman" w:hAnsi="Times New Roman" w:cs="Times New Roman"/>
          <w:sz w:val="28"/>
          <w:szCs w:val="28"/>
        </w:rPr>
        <w:t>Постановлением Администрации горо</w:t>
      </w:r>
      <w:r>
        <w:rPr>
          <w:rFonts w:ascii="Times New Roman" w:hAnsi="Times New Roman" w:cs="Times New Roman"/>
          <w:sz w:val="28"/>
          <w:szCs w:val="28"/>
        </w:rPr>
        <w:t xml:space="preserve">да Екатеринбурга от 30.07.2019 </w:t>
      </w:r>
      <w:r w:rsidRPr="000059AE">
        <w:rPr>
          <w:rFonts w:ascii="Times New Roman" w:hAnsi="Times New Roman" w:cs="Times New Roman"/>
          <w:sz w:val="28"/>
          <w:szCs w:val="28"/>
        </w:rPr>
        <w:t>№ 1824 «Об утверждении Положения об особенностях подачи и рассмотрения жалоб на решения и действия (бездействие) Администрации города Екатеринбурга, ее должностных лиц и иных муниципальных служащих, должностных лиц и иных работников подведомственных организаций, предоставляющих государс</w:t>
      </w:r>
      <w:r>
        <w:rPr>
          <w:rFonts w:ascii="Times New Roman" w:hAnsi="Times New Roman" w:cs="Times New Roman"/>
          <w:sz w:val="28"/>
          <w:szCs w:val="28"/>
        </w:rPr>
        <w:t>твенные и муниципальные услуги»;</w:t>
      </w:r>
    </w:p>
    <w:p w:rsidR="00337DD4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10261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города Екатеринбурга </w:t>
      </w:r>
      <w:r>
        <w:rPr>
          <w:rFonts w:ascii="Times New Roman" w:hAnsi="Times New Roman" w:cs="Times New Roman"/>
          <w:sz w:val="28"/>
          <w:szCs w:val="28"/>
        </w:rPr>
        <w:t>от 15.04.2021 № 682 «О</w:t>
      </w:r>
      <w:r w:rsidRPr="00410261">
        <w:rPr>
          <w:rFonts w:ascii="Times New Roman" w:hAnsi="Times New Roman" w:cs="Times New Roman"/>
          <w:sz w:val="28"/>
          <w:szCs w:val="28"/>
        </w:rPr>
        <w:t>б организации оздоровления, труда</w:t>
      </w:r>
      <w:r>
        <w:rPr>
          <w:rFonts w:ascii="Times New Roman" w:hAnsi="Times New Roman" w:cs="Times New Roman"/>
          <w:sz w:val="28"/>
          <w:szCs w:val="28"/>
        </w:rPr>
        <w:t xml:space="preserve"> и отдыха детей и подростков в 2021 году»;</w:t>
      </w:r>
    </w:p>
    <w:p w:rsidR="00337DD4" w:rsidRPr="00410261" w:rsidRDefault="00337DD4" w:rsidP="00CE2CE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0261">
        <w:rPr>
          <w:rFonts w:ascii="Times New Roman" w:hAnsi="Times New Roman" w:cs="Times New Roman"/>
          <w:sz w:val="28"/>
          <w:szCs w:val="28"/>
        </w:rPr>
        <w:lastRenderedPageBreak/>
        <w:t>распоряжениями администраций районов об организации оздоровления, труда и отдыха детей и подростков на текущий календарный год.</w:t>
      </w:r>
    </w:p>
    <w:p w:rsidR="00971E13" w:rsidRPr="00971E13" w:rsidRDefault="00971E13" w:rsidP="00337DD4">
      <w:pPr>
        <w:contextualSpacing/>
        <w:jc w:val="both"/>
        <w:rPr>
          <w:rFonts w:ascii="Liberation Serif" w:hAnsi="Liberation Serif"/>
          <w:color w:val="FF0000"/>
          <w:sz w:val="28"/>
          <w:szCs w:val="28"/>
        </w:rPr>
      </w:pPr>
    </w:p>
    <w:sectPr w:rsidR="00971E13" w:rsidRPr="0097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7E"/>
    <w:rsid w:val="000059AE"/>
    <w:rsid w:val="00337DD4"/>
    <w:rsid w:val="00871EA6"/>
    <w:rsid w:val="00971E13"/>
    <w:rsid w:val="00BD697E"/>
    <w:rsid w:val="00C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38F1"/>
  <w15:chartTrackingRefBased/>
  <w15:docId w15:val="{5123BC3E-0B38-4C1F-B647-7C048094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37D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A4125D38A3B7EAB4D2B722FBFAAA829897F89CDC9840CE373395E96P2SCI" TargetMode="External"/><Relationship Id="rId13" Type="http://schemas.openxmlformats.org/officeDocument/2006/relationships/hyperlink" Target="consultantplus://offline/ref=F11A4125D38A3B7EAB4D357F39D3F4A2298B2083CFCD895FBC243F09C97CE2A6A5P1S8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11A4125D38A3B7EAB4D2B722FBFAAA829897A8ECCCF840CE373395E962CE4F3E55880821C9B29E7P2S7I" TargetMode="External"/><Relationship Id="rId12" Type="http://schemas.openxmlformats.org/officeDocument/2006/relationships/hyperlink" Target="consultantplus://offline/ref=F11A4125D38A3B7EAB4D357F39D3F4A2298B2083CFCA875AB6273F09C97CE2A6A5P1S8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1A4125D38A3B7EAB4D357F39D3F4A2298B2083CFC88858B6203F09C97CE2A6A5P1S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1A4125D38A3B7EAB4D2B722FBFAAA82988778CC9CE840CE373395E96P2SCI" TargetMode="External"/><Relationship Id="rId11" Type="http://schemas.openxmlformats.org/officeDocument/2006/relationships/hyperlink" Target="consultantplus://offline/ref=F11A4125D38A3B7EAB4D2B722FBFAAA829867C8CCDC9840CE373395E96P2SCI" TargetMode="External"/><Relationship Id="rId5" Type="http://schemas.openxmlformats.org/officeDocument/2006/relationships/hyperlink" Target="consultantplus://offline/ref=F11A4125D38A3B7EAB4D2B722FBFAAA829887788CFCA840CE373395E96P2SCI" TargetMode="External"/><Relationship Id="rId15" Type="http://schemas.openxmlformats.org/officeDocument/2006/relationships/hyperlink" Target="consultantplus://offline/ref=F11A4125D38A3B7EAB4D357F39D3F4A2298B2083CFCE865DB6243F09C97CE2A6A5P1S8I" TargetMode="External"/><Relationship Id="rId10" Type="http://schemas.openxmlformats.org/officeDocument/2006/relationships/hyperlink" Target="consultantplus://offline/ref=F11A4125D38A3B7EAB4D2B722FBFAAA829867B8EC8C3840CE373395E96P2SCI" TargetMode="External"/><Relationship Id="rId4" Type="http://schemas.openxmlformats.org/officeDocument/2006/relationships/hyperlink" Target="consultantplus://offline/ref=F11A4125D38A3B7EAB4D2B722FBFAAA829887788CCC8840CE373395E96P2SCI" TargetMode="External"/><Relationship Id="rId9" Type="http://schemas.openxmlformats.org/officeDocument/2006/relationships/hyperlink" Target="consultantplus://offline/ref=F11A4125D38A3B7EAB4D2B722FBFAAA829877E8BC6C2840CE373395E96P2SCI" TargetMode="External"/><Relationship Id="rId14" Type="http://schemas.openxmlformats.org/officeDocument/2006/relationships/hyperlink" Target="consultantplus://offline/ref=F11A4125D38A3B7EAB4D357F39D3F4A2298B2083CFCD895FBC253F09C97CE2A6A5P1S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Язовцева Екатерина Александровна</dc:creator>
  <cp:keywords/>
  <dc:description/>
  <cp:lastModifiedBy>Язовцева Екатерина Александровна</cp:lastModifiedBy>
  <cp:revision>4</cp:revision>
  <dcterms:created xsi:type="dcterms:W3CDTF">2021-05-10T18:48:00Z</dcterms:created>
  <dcterms:modified xsi:type="dcterms:W3CDTF">2021-05-11T05:05:00Z</dcterms:modified>
</cp:coreProperties>
</file>